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2" w:rsidRPr="005D6B64" w:rsidRDefault="004D04BB" w:rsidP="00E3610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6B64">
        <w:rPr>
          <w:rFonts w:ascii="Times New Roman" w:hAnsi="Times New Roman" w:cs="Times New Roman"/>
          <w:b/>
          <w:sz w:val="26"/>
          <w:szCs w:val="26"/>
        </w:rPr>
        <w:t xml:space="preserve">Участие </w:t>
      </w:r>
      <w:r w:rsidR="005D6B64" w:rsidRPr="005D6B64">
        <w:rPr>
          <w:rFonts w:ascii="Times New Roman" w:hAnsi="Times New Roman" w:cs="Times New Roman"/>
          <w:b/>
          <w:sz w:val="26"/>
          <w:szCs w:val="26"/>
        </w:rPr>
        <w:t>города Ставрополя</w:t>
      </w:r>
      <w:r w:rsidRPr="005D6B64">
        <w:rPr>
          <w:rFonts w:ascii="Times New Roman" w:hAnsi="Times New Roman" w:cs="Times New Roman"/>
          <w:b/>
          <w:sz w:val="26"/>
          <w:szCs w:val="26"/>
        </w:rPr>
        <w:t xml:space="preserve"> в проекте «</w:t>
      </w:r>
      <w:r w:rsidR="00640622" w:rsidRPr="005D6B64">
        <w:rPr>
          <w:rFonts w:ascii="Times New Roman" w:hAnsi="Times New Roman" w:cs="Times New Roman"/>
          <w:b/>
          <w:sz w:val="26"/>
          <w:szCs w:val="26"/>
        </w:rPr>
        <w:t>Интерактивный бюджет для граждан</w:t>
      </w:r>
      <w:r w:rsidR="009E2D42" w:rsidRPr="005D6B64">
        <w:rPr>
          <w:rFonts w:ascii="Times New Roman" w:hAnsi="Times New Roman" w:cs="Times New Roman"/>
          <w:b/>
          <w:sz w:val="26"/>
          <w:szCs w:val="26"/>
        </w:rPr>
        <w:t>»</w:t>
      </w:r>
      <w:r w:rsidR="00640622" w:rsidRPr="005D6B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74BE" w:rsidRPr="005D6B64" w:rsidRDefault="004D04BB" w:rsidP="004A2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6B64">
        <w:rPr>
          <w:rFonts w:ascii="Times New Roman" w:hAnsi="Times New Roman" w:cs="Times New Roman"/>
          <w:sz w:val="26"/>
          <w:szCs w:val="26"/>
        </w:rPr>
        <w:t xml:space="preserve">25 января 2019 г. </w:t>
      </w:r>
      <w:r w:rsidR="009374BE" w:rsidRPr="005D6B64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5D6B64">
        <w:rPr>
          <w:rFonts w:ascii="Times New Roman" w:hAnsi="Times New Roman" w:cs="Times New Roman"/>
          <w:sz w:val="26"/>
          <w:szCs w:val="26"/>
        </w:rPr>
        <w:t xml:space="preserve">48 муниципалитетов из 16 </w:t>
      </w:r>
      <w:r w:rsidR="008F387A" w:rsidRPr="005D6B64">
        <w:rPr>
          <w:rFonts w:ascii="Times New Roman" w:hAnsi="Times New Roman" w:cs="Times New Roman"/>
          <w:sz w:val="26"/>
          <w:szCs w:val="26"/>
        </w:rPr>
        <w:t>субъектов Российской Федерации</w:t>
      </w:r>
      <w:r w:rsidR="00640622" w:rsidRPr="005D6B64">
        <w:rPr>
          <w:rFonts w:ascii="Times New Roman" w:hAnsi="Times New Roman" w:cs="Times New Roman"/>
          <w:sz w:val="26"/>
          <w:szCs w:val="26"/>
        </w:rPr>
        <w:t xml:space="preserve"> </w:t>
      </w:r>
      <w:r w:rsidR="009374BE" w:rsidRPr="005D6B64">
        <w:rPr>
          <w:rFonts w:ascii="Times New Roman" w:hAnsi="Times New Roman" w:cs="Times New Roman"/>
          <w:sz w:val="26"/>
          <w:szCs w:val="26"/>
        </w:rPr>
        <w:t>приняли участие в ознакомительн</w:t>
      </w:r>
      <w:r w:rsidRPr="005D6B64">
        <w:rPr>
          <w:rFonts w:ascii="Times New Roman" w:hAnsi="Times New Roman" w:cs="Times New Roman"/>
          <w:sz w:val="26"/>
          <w:szCs w:val="26"/>
        </w:rPr>
        <w:t>ом</w:t>
      </w:r>
      <w:r w:rsidR="009374BE" w:rsidRPr="005D6B64">
        <w:rPr>
          <w:rFonts w:ascii="Times New Roman" w:hAnsi="Times New Roman" w:cs="Times New Roman"/>
          <w:sz w:val="26"/>
          <w:szCs w:val="26"/>
        </w:rPr>
        <w:t xml:space="preserve"> вебинар</w:t>
      </w:r>
      <w:r w:rsidRPr="005D6B64">
        <w:rPr>
          <w:rFonts w:ascii="Times New Roman" w:hAnsi="Times New Roman" w:cs="Times New Roman"/>
          <w:sz w:val="26"/>
          <w:szCs w:val="26"/>
        </w:rPr>
        <w:t>е</w:t>
      </w:r>
      <w:r w:rsidR="009374BE" w:rsidRPr="005D6B64">
        <w:rPr>
          <w:rFonts w:ascii="Times New Roman" w:hAnsi="Times New Roman" w:cs="Times New Roman"/>
          <w:sz w:val="26"/>
          <w:szCs w:val="26"/>
        </w:rPr>
        <w:t xml:space="preserve"> проекта «Интерактивный бюджет для граждан», финансируемого за счет средств Президентского гранта.</w:t>
      </w:r>
      <w:proofErr w:type="gramEnd"/>
    </w:p>
    <w:p w:rsidR="009374BE" w:rsidRPr="005D6B64" w:rsidRDefault="009374BE" w:rsidP="004A2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B64">
        <w:rPr>
          <w:rFonts w:ascii="Times New Roman" w:hAnsi="Times New Roman" w:cs="Times New Roman"/>
          <w:sz w:val="26"/>
          <w:szCs w:val="26"/>
        </w:rPr>
        <w:t xml:space="preserve">Уже несколько лет по поручению Президента России все муниципалитеты ежегодно формируют «Бюджет для граждан» - краткое и доступное изложение информации о городском бюджете, предназначенное для жителей, которые не являются профессионалами в бюджетных вопросах. Теперь «Бюджет для граждан» </w:t>
      </w:r>
      <w:r w:rsidR="004D04BB" w:rsidRPr="005D6B64">
        <w:rPr>
          <w:rFonts w:ascii="Times New Roman" w:hAnsi="Times New Roman" w:cs="Times New Roman"/>
          <w:sz w:val="26"/>
          <w:szCs w:val="26"/>
        </w:rPr>
        <w:t xml:space="preserve">станет </w:t>
      </w:r>
      <w:r w:rsidRPr="005D6B64">
        <w:rPr>
          <w:rFonts w:ascii="Times New Roman" w:hAnsi="Times New Roman" w:cs="Times New Roman"/>
          <w:sz w:val="26"/>
          <w:szCs w:val="26"/>
        </w:rPr>
        <w:t xml:space="preserve">интерактивным – </w:t>
      </w:r>
      <w:r w:rsidR="004D04BB" w:rsidRPr="005D6B64">
        <w:rPr>
          <w:rFonts w:ascii="Times New Roman" w:hAnsi="Times New Roman" w:cs="Times New Roman"/>
          <w:sz w:val="26"/>
          <w:szCs w:val="26"/>
        </w:rPr>
        <w:t xml:space="preserve">т.е. </w:t>
      </w:r>
      <w:r w:rsidRPr="005D6B64">
        <w:rPr>
          <w:rFonts w:ascii="Times New Roman" w:hAnsi="Times New Roman" w:cs="Times New Roman"/>
          <w:sz w:val="26"/>
          <w:szCs w:val="26"/>
        </w:rPr>
        <w:t xml:space="preserve">граждане не только </w:t>
      </w:r>
      <w:r w:rsidR="004D04BB" w:rsidRPr="005D6B64">
        <w:rPr>
          <w:rFonts w:ascii="Times New Roman" w:hAnsi="Times New Roman" w:cs="Times New Roman"/>
          <w:sz w:val="26"/>
          <w:szCs w:val="26"/>
        </w:rPr>
        <w:t xml:space="preserve">смогут </w:t>
      </w:r>
      <w:r w:rsidRPr="005D6B64">
        <w:rPr>
          <w:rFonts w:ascii="Times New Roman" w:hAnsi="Times New Roman" w:cs="Times New Roman"/>
          <w:sz w:val="26"/>
          <w:szCs w:val="26"/>
        </w:rPr>
        <w:t xml:space="preserve">узнать, на что расходуются </w:t>
      </w:r>
      <w:r w:rsidR="004D04BB" w:rsidRPr="005D6B64">
        <w:rPr>
          <w:rFonts w:ascii="Times New Roman" w:hAnsi="Times New Roman" w:cs="Times New Roman"/>
          <w:sz w:val="26"/>
          <w:szCs w:val="26"/>
        </w:rPr>
        <w:t>бюджетные средства</w:t>
      </w:r>
      <w:r w:rsidRPr="005D6B64">
        <w:rPr>
          <w:rFonts w:ascii="Times New Roman" w:hAnsi="Times New Roman" w:cs="Times New Roman"/>
          <w:sz w:val="26"/>
          <w:szCs w:val="26"/>
        </w:rPr>
        <w:t>, но и высказать свое мнение о приоритетах бюджет</w:t>
      </w:r>
      <w:r w:rsidR="008F387A" w:rsidRPr="005D6B64">
        <w:rPr>
          <w:rFonts w:ascii="Times New Roman" w:hAnsi="Times New Roman" w:cs="Times New Roman"/>
          <w:sz w:val="26"/>
          <w:szCs w:val="26"/>
        </w:rPr>
        <w:t>ной политики</w:t>
      </w:r>
      <w:r w:rsidRPr="005D6B64">
        <w:rPr>
          <w:rFonts w:ascii="Times New Roman" w:hAnsi="Times New Roman" w:cs="Times New Roman"/>
          <w:sz w:val="26"/>
          <w:szCs w:val="26"/>
        </w:rPr>
        <w:t>.</w:t>
      </w:r>
    </w:p>
    <w:p w:rsidR="009E2D42" w:rsidRPr="005D6B64" w:rsidRDefault="009374BE" w:rsidP="009E2D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B64">
        <w:rPr>
          <w:rFonts w:ascii="Times New Roman" w:hAnsi="Times New Roman" w:cs="Times New Roman"/>
          <w:sz w:val="26"/>
          <w:szCs w:val="26"/>
        </w:rPr>
        <w:t>Организатором вебинар</w:t>
      </w:r>
      <w:r w:rsidR="004D04BB" w:rsidRPr="005D6B64">
        <w:rPr>
          <w:rFonts w:ascii="Times New Roman" w:hAnsi="Times New Roman" w:cs="Times New Roman"/>
          <w:sz w:val="26"/>
          <w:szCs w:val="26"/>
        </w:rPr>
        <w:t>а</w:t>
      </w:r>
      <w:r w:rsidRPr="005D6B64">
        <w:rPr>
          <w:rFonts w:ascii="Times New Roman" w:hAnsi="Times New Roman" w:cs="Times New Roman"/>
          <w:sz w:val="26"/>
          <w:szCs w:val="26"/>
        </w:rPr>
        <w:t xml:space="preserve"> стала </w:t>
      </w:r>
      <w:r w:rsidR="004D04BB" w:rsidRPr="005D6B64">
        <w:rPr>
          <w:rFonts w:ascii="Times New Roman" w:hAnsi="Times New Roman" w:cs="Times New Roman"/>
          <w:sz w:val="26"/>
          <w:szCs w:val="26"/>
        </w:rPr>
        <w:t>А</w:t>
      </w:r>
      <w:r w:rsidRPr="005D6B64">
        <w:rPr>
          <w:rFonts w:ascii="Times New Roman" w:hAnsi="Times New Roman" w:cs="Times New Roman"/>
          <w:sz w:val="26"/>
          <w:szCs w:val="26"/>
        </w:rPr>
        <w:t>ссоциация экспертов «Центр фискальной политики»</w:t>
      </w:r>
      <w:r w:rsidR="004D04BB" w:rsidRPr="005D6B64">
        <w:rPr>
          <w:rFonts w:ascii="Times New Roman" w:hAnsi="Times New Roman" w:cs="Times New Roman"/>
          <w:sz w:val="26"/>
          <w:szCs w:val="26"/>
        </w:rPr>
        <w:t xml:space="preserve"> (ЦФП)</w:t>
      </w:r>
      <w:r w:rsidRPr="005D6B64">
        <w:rPr>
          <w:rFonts w:ascii="Times New Roman" w:hAnsi="Times New Roman" w:cs="Times New Roman"/>
          <w:sz w:val="26"/>
          <w:szCs w:val="26"/>
        </w:rPr>
        <w:t>, генеральный директор которой Галина Курляндская входит в состав Экспертного совета при Правительстве России</w:t>
      </w:r>
      <w:r w:rsidR="008F387A" w:rsidRPr="005D6B64">
        <w:rPr>
          <w:rFonts w:ascii="Times New Roman" w:hAnsi="Times New Roman" w:cs="Times New Roman"/>
          <w:sz w:val="26"/>
          <w:szCs w:val="26"/>
        </w:rPr>
        <w:t xml:space="preserve"> и Общественного совета Минфина России</w:t>
      </w:r>
      <w:r w:rsidRPr="005D6B64">
        <w:rPr>
          <w:rFonts w:ascii="Times New Roman" w:hAnsi="Times New Roman" w:cs="Times New Roman"/>
          <w:sz w:val="26"/>
          <w:szCs w:val="26"/>
        </w:rPr>
        <w:t xml:space="preserve">. </w:t>
      </w:r>
      <w:r w:rsidR="009138A5" w:rsidRPr="005D6B64">
        <w:rPr>
          <w:rFonts w:ascii="Times New Roman" w:hAnsi="Times New Roman" w:cs="Times New Roman"/>
          <w:sz w:val="26"/>
          <w:szCs w:val="26"/>
        </w:rPr>
        <w:t>ЦФП будет осуществлять реализацию проекта «Интерактивный бюджет для граждан» в тесном сотрудничестве с представителями местных администраций в течение всего года.</w:t>
      </w:r>
      <w:r w:rsidRPr="005D6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99" w:rsidRPr="005D6B64" w:rsidRDefault="009E2D42" w:rsidP="004A2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6B64">
        <w:rPr>
          <w:rFonts w:ascii="Times New Roman" w:hAnsi="Times New Roman" w:cs="Times New Roman"/>
          <w:sz w:val="26"/>
          <w:szCs w:val="26"/>
        </w:rPr>
        <w:t>В ходе вебинар</w:t>
      </w:r>
      <w:r w:rsidR="00432A36" w:rsidRPr="005D6B64">
        <w:rPr>
          <w:rFonts w:ascii="Times New Roman" w:hAnsi="Times New Roman" w:cs="Times New Roman"/>
          <w:sz w:val="26"/>
          <w:szCs w:val="26"/>
        </w:rPr>
        <w:t>а</w:t>
      </w:r>
      <w:r w:rsidRPr="005D6B64">
        <w:rPr>
          <w:rFonts w:ascii="Times New Roman" w:hAnsi="Times New Roman" w:cs="Times New Roman"/>
          <w:sz w:val="26"/>
          <w:szCs w:val="26"/>
        </w:rPr>
        <w:t xml:space="preserve"> э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ксперты ЦФП рассказали о </w:t>
      </w:r>
      <w:r w:rsidR="00432A36" w:rsidRPr="005D6B64">
        <w:rPr>
          <w:rFonts w:ascii="Times New Roman" w:hAnsi="Times New Roman" w:cs="Times New Roman"/>
          <w:sz w:val="26"/>
          <w:szCs w:val="26"/>
        </w:rPr>
        <w:t>целях и задачах проекта, а также продемонстировали функционал цифрового сервиса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 «Интерактивный бюджет для граждан»</w:t>
      </w:r>
      <w:r w:rsidR="00E3610C" w:rsidRPr="005D6B64">
        <w:rPr>
          <w:rFonts w:ascii="Times New Roman" w:hAnsi="Times New Roman" w:cs="Times New Roman"/>
          <w:sz w:val="26"/>
          <w:szCs w:val="26"/>
        </w:rPr>
        <w:t>, который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 предоставит </w:t>
      </w:r>
      <w:r w:rsidRPr="005D6B64">
        <w:rPr>
          <w:rFonts w:ascii="Times New Roman" w:hAnsi="Times New Roman" w:cs="Times New Roman"/>
          <w:sz w:val="26"/>
          <w:szCs w:val="26"/>
        </w:rPr>
        <w:t>пользователям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 всю необходимую информацию о бюджете и 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даст возможность в онлайн режиме 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высказать 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предложения по изменению 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515199" w:rsidRPr="005D6B64">
        <w:rPr>
          <w:rFonts w:ascii="Times New Roman" w:hAnsi="Times New Roman" w:cs="Times New Roman"/>
          <w:sz w:val="26"/>
          <w:szCs w:val="26"/>
        </w:rPr>
        <w:t>расходов, по увеличению доходных источников</w:t>
      </w:r>
      <w:r w:rsidR="008F387A" w:rsidRPr="005D6B64">
        <w:rPr>
          <w:rFonts w:ascii="Times New Roman" w:hAnsi="Times New Roman" w:cs="Times New Roman"/>
          <w:sz w:val="26"/>
          <w:szCs w:val="26"/>
        </w:rPr>
        <w:t>, предложить свои инициативы по дополнительным направлениям расходов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15199" w:rsidRPr="005D6B64" w:rsidRDefault="005D6B64" w:rsidP="004A2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B64">
        <w:rPr>
          <w:rFonts w:ascii="Times New Roman" w:hAnsi="Times New Roman" w:cs="Times New Roman"/>
          <w:sz w:val="26"/>
          <w:szCs w:val="26"/>
        </w:rPr>
        <w:t>Город Ставрополь</w:t>
      </w:r>
      <w:r w:rsidR="00432A36" w:rsidRPr="005D6B64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E3610C" w:rsidRPr="005D6B64">
        <w:rPr>
          <w:rFonts w:ascii="Times New Roman" w:hAnsi="Times New Roman" w:cs="Times New Roman"/>
          <w:sz w:val="26"/>
          <w:szCs w:val="26"/>
        </w:rPr>
        <w:t xml:space="preserve">принял решение участвовать </w:t>
      </w:r>
      <w:r w:rsidR="00A86895" w:rsidRPr="005D6B64">
        <w:rPr>
          <w:rFonts w:ascii="Times New Roman" w:hAnsi="Times New Roman" w:cs="Times New Roman"/>
          <w:sz w:val="26"/>
          <w:szCs w:val="26"/>
        </w:rPr>
        <w:t>в проекте «Интерактивный бюджет для граждан»</w:t>
      </w:r>
      <w:r w:rsidR="00432A36" w:rsidRPr="005D6B64">
        <w:rPr>
          <w:rFonts w:ascii="Times New Roman" w:hAnsi="Times New Roman" w:cs="Times New Roman"/>
          <w:sz w:val="26"/>
          <w:szCs w:val="26"/>
        </w:rPr>
        <w:t xml:space="preserve">. </w:t>
      </w:r>
      <w:r w:rsidR="00E3610C" w:rsidRPr="005D6B64">
        <w:rPr>
          <w:rFonts w:ascii="Times New Roman" w:hAnsi="Times New Roman" w:cs="Times New Roman"/>
          <w:sz w:val="26"/>
          <w:szCs w:val="26"/>
        </w:rPr>
        <w:t xml:space="preserve">Размещение этого сервиса на сайте </w:t>
      </w:r>
      <w:r w:rsidRPr="005D6B64">
        <w:rPr>
          <w:rFonts w:ascii="Times New Roman" w:hAnsi="Times New Roman" w:cs="Times New Roman"/>
          <w:sz w:val="26"/>
          <w:szCs w:val="26"/>
        </w:rPr>
        <w:t>города Ставрополя</w:t>
      </w:r>
      <w:r w:rsidR="00E3610C" w:rsidRPr="005D6B64">
        <w:rPr>
          <w:rFonts w:ascii="Times New Roman" w:hAnsi="Times New Roman" w:cs="Times New Roman"/>
          <w:sz w:val="26"/>
          <w:szCs w:val="26"/>
        </w:rPr>
        <w:t xml:space="preserve"> </w:t>
      </w:r>
      <w:r w:rsidR="009138A5" w:rsidRPr="005D6B64">
        <w:rPr>
          <w:rFonts w:ascii="Times New Roman" w:hAnsi="Times New Roman" w:cs="Times New Roman"/>
          <w:sz w:val="26"/>
          <w:szCs w:val="26"/>
        </w:rPr>
        <w:t>сдела</w:t>
      </w:r>
      <w:r w:rsidR="00E3610C" w:rsidRPr="005D6B64">
        <w:rPr>
          <w:rFonts w:ascii="Times New Roman" w:hAnsi="Times New Roman" w:cs="Times New Roman"/>
          <w:sz w:val="26"/>
          <w:szCs w:val="26"/>
        </w:rPr>
        <w:t>е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т </w:t>
      </w:r>
      <w:r w:rsidR="00432A36" w:rsidRPr="005D6B6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«Бюджет для граждан» более информативным и насыщенным, ориентированным на запросы населения. 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Цифровой сервис будет накапливать </w:t>
      </w:r>
      <w:r w:rsidR="009138A5" w:rsidRPr="005D6B64">
        <w:rPr>
          <w:rFonts w:ascii="Times New Roman" w:hAnsi="Times New Roman" w:cs="Times New Roman"/>
          <w:sz w:val="26"/>
          <w:szCs w:val="26"/>
        </w:rPr>
        <w:t>сведения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 о выбранных гражданами бюджетных приоритетах, что 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в дальнейшем 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позволит органам местного самоуправления 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напрямую учитывать </w:t>
      </w:r>
      <w:r w:rsidR="00515199" w:rsidRPr="005D6B64">
        <w:rPr>
          <w:rFonts w:ascii="Times New Roman" w:hAnsi="Times New Roman" w:cs="Times New Roman"/>
          <w:sz w:val="26"/>
          <w:szCs w:val="26"/>
        </w:rPr>
        <w:t>мнение</w:t>
      </w:r>
      <w:r w:rsidR="009138A5" w:rsidRPr="005D6B64">
        <w:rPr>
          <w:rFonts w:ascii="Times New Roman" w:hAnsi="Times New Roman" w:cs="Times New Roman"/>
          <w:sz w:val="26"/>
          <w:szCs w:val="26"/>
        </w:rPr>
        <w:t xml:space="preserve"> жителей при формировании городского бюджета на следующий год</w:t>
      </w:r>
      <w:r w:rsidR="00515199" w:rsidRPr="005D6B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5199" w:rsidRPr="005D6B64" w:rsidRDefault="004A2FD1" w:rsidP="004A2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B64">
        <w:rPr>
          <w:rFonts w:ascii="Times New Roman" w:hAnsi="Times New Roman" w:cs="Times New Roman"/>
          <w:sz w:val="26"/>
          <w:szCs w:val="26"/>
        </w:rPr>
        <w:t>Дополнительн</w:t>
      </w:r>
      <w:r w:rsidR="00432A36" w:rsidRPr="005D6B64">
        <w:rPr>
          <w:rFonts w:ascii="Times New Roman" w:hAnsi="Times New Roman" w:cs="Times New Roman"/>
          <w:sz w:val="26"/>
          <w:szCs w:val="26"/>
        </w:rPr>
        <w:t>ую</w:t>
      </w:r>
      <w:r w:rsidRPr="005D6B64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32A36" w:rsidRPr="005D6B64">
        <w:rPr>
          <w:rFonts w:ascii="Times New Roman" w:hAnsi="Times New Roman" w:cs="Times New Roman"/>
          <w:sz w:val="26"/>
          <w:szCs w:val="26"/>
        </w:rPr>
        <w:t>ю</w:t>
      </w:r>
      <w:r w:rsidRPr="005D6B64">
        <w:rPr>
          <w:rFonts w:ascii="Times New Roman" w:hAnsi="Times New Roman" w:cs="Times New Roman"/>
          <w:sz w:val="26"/>
          <w:szCs w:val="26"/>
        </w:rPr>
        <w:t xml:space="preserve"> о проекте </w:t>
      </w:r>
      <w:r w:rsidR="00432A36" w:rsidRPr="005D6B64">
        <w:rPr>
          <w:rFonts w:ascii="Times New Roman" w:hAnsi="Times New Roman" w:cs="Times New Roman"/>
          <w:sz w:val="26"/>
          <w:szCs w:val="26"/>
        </w:rPr>
        <w:t xml:space="preserve">можно найти </w:t>
      </w:r>
      <w:r w:rsidRPr="005D6B64">
        <w:rPr>
          <w:rFonts w:ascii="Times New Roman" w:hAnsi="Times New Roman" w:cs="Times New Roman"/>
          <w:sz w:val="26"/>
          <w:szCs w:val="26"/>
        </w:rPr>
        <w:t xml:space="preserve">на сайте Центра фискальной политики: </w:t>
      </w:r>
      <w:hyperlink r:id="rId5" w:history="1">
        <w:r w:rsidRPr="005D6B64">
          <w:rPr>
            <w:rStyle w:val="a3"/>
            <w:rFonts w:ascii="Times New Roman" w:hAnsi="Times New Roman" w:cs="Times New Roman"/>
            <w:sz w:val="26"/>
            <w:szCs w:val="26"/>
          </w:rPr>
          <w:t>www.fpcenter.ru</w:t>
        </w:r>
      </w:hyperlink>
      <w:r w:rsidR="00432A36" w:rsidRPr="005D6B64">
        <w:rPr>
          <w:rFonts w:ascii="Times New Roman" w:hAnsi="Times New Roman" w:cs="Times New Roman"/>
          <w:sz w:val="26"/>
          <w:szCs w:val="26"/>
        </w:rPr>
        <w:t>.</w:t>
      </w:r>
    </w:p>
    <w:p w:rsidR="00881305" w:rsidRDefault="0088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1305" w:rsidRDefault="00881305" w:rsidP="008813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городских округов,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официально </w:t>
      </w:r>
      <w:r w:rsidRPr="00881305">
        <w:rPr>
          <w:rFonts w:ascii="Times New Roman" w:hAnsi="Times New Roman" w:cs="Times New Roman"/>
          <w:b/>
          <w:sz w:val="28"/>
          <w:szCs w:val="28"/>
        </w:rPr>
        <w:t>выразивших заинтересованность участвовать в проекте «Интерактивный бюджет для граждан» и принявших участие в ознакомительных вебинарах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3780"/>
      </w:tblGrid>
      <w:tr w:rsidR="00881305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bottom"/>
          </w:tcPr>
          <w:p w:rsidR="00881305" w:rsidRPr="00881305" w:rsidRDefault="00777D2E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Ялуторовск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D71352" w:rsidRPr="00881305" w:rsidTr="00D71352">
        <w:trPr>
          <w:trHeight w:val="34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Феодосия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D71352" w:rsidRPr="00881305" w:rsidTr="00D71352">
        <w:trPr>
          <w:trHeight w:val="28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Мегион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</w:tr>
      <w:tr w:rsidR="00D71352" w:rsidRPr="00881305" w:rsidTr="00D71352">
        <w:trPr>
          <w:trHeight w:val="270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Шарья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</w:tr>
      <w:tr w:rsidR="00D71352" w:rsidRPr="00881305" w:rsidTr="00D71352">
        <w:trPr>
          <w:trHeight w:val="25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Ханты-Мансийск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Сибай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Покачи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Томск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Нефтекумский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Удомельскй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D71352" w:rsidRPr="00881305" w:rsidTr="005D6B64">
        <w:trPr>
          <w:trHeight w:val="315"/>
          <w:jc w:val="center"/>
        </w:trPr>
        <w:tc>
          <w:tcPr>
            <w:tcW w:w="3955" w:type="dxa"/>
            <w:shd w:val="clear" w:color="auto" w:fill="FFFF00"/>
            <w:noWrap/>
            <w:vAlign w:val="center"/>
          </w:tcPr>
          <w:p w:rsidR="00D71352" w:rsidRPr="005D6B64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D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Город Ставрополь</w:t>
            </w:r>
          </w:p>
        </w:tc>
        <w:tc>
          <w:tcPr>
            <w:tcW w:w="3780" w:type="dxa"/>
            <w:shd w:val="clear" w:color="auto" w:fill="FFFF00"/>
            <w:vAlign w:val="center"/>
          </w:tcPr>
          <w:p w:rsidR="00D71352" w:rsidRPr="005D6B64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D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Ставропольский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Уссурийский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Сорочинский городской округ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Черемхово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 Шахунья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D71352" w:rsidRPr="00881305" w:rsidTr="00D71352">
        <w:trPr>
          <w:trHeight w:val="420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Мелеузовский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Бугурусланский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7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Туймазинский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Абулакский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Стерлибашевский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Илекский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D71352" w:rsidRPr="00881305" w:rsidTr="00D71352">
        <w:trPr>
          <w:trHeight w:val="360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Карсунский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Асиновский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Тюльганский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Кудымкарский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Голышмановский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7A2AFD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</w:t>
            </w:r>
            <w:r w:rsidR="00D71352"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E05091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</w:t>
            </w:r>
            <w:bookmarkStart w:id="0" w:name="_GoBack"/>
            <w:bookmarkEnd w:id="0"/>
            <w:r w:rsidR="00D71352"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</w:tr>
      <w:tr w:rsidR="00D71352" w:rsidRPr="00881305" w:rsidTr="00D71352">
        <w:trPr>
          <w:trHeight w:val="315"/>
          <w:jc w:val="center"/>
        </w:trPr>
        <w:tc>
          <w:tcPr>
            <w:tcW w:w="3955" w:type="dxa"/>
            <w:shd w:val="clear" w:color="auto" w:fill="auto"/>
            <w:noWrap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Щёкинский район</w:t>
            </w:r>
          </w:p>
        </w:tc>
        <w:tc>
          <w:tcPr>
            <w:tcW w:w="3780" w:type="dxa"/>
            <w:vAlign w:val="center"/>
          </w:tcPr>
          <w:p w:rsidR="00D71352" w:rsidRPr="00D71352" w:rsidRDefault="00D71352" w:rsidP="00D7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</w:tr>
    </w:tbl>
    <w:p w:rsidR="00881305" w:rsidRPr="00881305" w:rsidRDefault="00881305" w:rsidP="008813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1305" w:rsidRPr="00881305" w:rsidSect="00CD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DE"/>
    <w:multiLevelType w:val="multilevel"/>
    <w:tmpl w:val="7F5C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5053B"/>
    <w:multiLevelType w:val="hybridMultilevel"/>
    <w:tmpl w:val="C57CD3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2E8"/>
    <w:rsid w:val="0013285C"/>
    <w:rsid w:val="001C6AB2"/>
    <w:rsid w:val="00432A36"/>
    <w:rsid w:val="004A2FD1"/>
    <w:rsid w:val="004D04BB"/>
    <w:rsid w:val="004F1AD7"/>
    <w:rsid w:val="00515199"/>
    <w:rsid w:val="00540C74"/>
    <w:rsid w:val="005D6B64"/>
    <w:rsid w:val="0061415D"/>
    <w:rsid w:val="00640622"/>
    <w:rsid w:val="006852E8"/>
    <w:rsid w:val="006B5B1A"/>
    <w:rsid w:val="00777D2E"/>
    <w:rsid w:val="007A2AFD"/>
    <w:rsid w:val="00881305"/>
    <w:rsid w:val="008F387A"/>
    <w:rsid w:val="009138A5"/>
    <w:rsid w:val="009374BE"/>
    <w:rsid w:val="009E2D42"/>
    <w:rsid w:val="00A86895"/>
    <w:rsid w:val="00B35AB5"/>
    <w:rsid w:val="00BA014D"/>
    <w:rsid w:val="00C5773E"/>
    <w:rsid w:val="00CD2241"/>
    <w:rsid w:val="00D71352"/>
    <w:rsid w:val="00E05091"/>
    <w:rsid w:val="00E06C85"/>
    <w:rsid w:val="00E3610C"/>
    <w:rsid w:val="00E9579E"/>
    <w:rsid w:val="00F7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2E8"/>
    <w:rPr>
      <w:color w:val="383883"/>
      <w:u w:val="single"/>
    </w:rPr>
  </w:style>
  <w:style w:type="paragraph" w:styleId="a4">
    <w:name w:val="List Paragraph"/>
    <w:basedOn w:val="a"/>
    <w:uiPriority w:val="34"/>
    <w:qFormat/>
    <w:rsid w:val="006852E8"/>
    <w:pPr>
      <w:spacing w:before="120"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2E8"/>
    <w:rPr>
      <w:color w:val="383883"/>
      <w:u w:val="single"/>
    </w:rPr>
  </w:style>
  <w:style w:type="paragraph" w:styleId="a4">
    <w:name w:val="List Paragraph"/>
    <w:basedOn w:val="a"/>
    <w:uiPriority w:val="34"/>
    <w:qFormat/>
    <w:rsid w:val="006852E8"/>
    <w:pPr>
      <w:spacing w:before="120"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T.Harchenko</cp:lastModifiedBy>
  <cp:revision>2</cp:revision>
  <dcterms:created xsi:type="dcterms:W3CDTF">2019-02-05T07:05:00Z</dcterms:created>
  <dcterms:modified xsi:type="dcterms:W3CDTF">2019-02-05T07:05:00Z</dcterms:modified>
</cp:coreProperties>
</file>